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5F696" w14:textId="77777777" w:rsidR="00BA3BF6" w:rsidRDefault="00443471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2694398" wp14:editId="0B52DA39">
            <wp:extent cx="2247900" cy="81703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A64A6" wp14:editId="4C43E0A9">
                <wp:simplePos x="0" y="0"/>
                <wp:positionH relativeFrom="column">
                  <wp:posOffset>3860800</wp:posOffset>
                </wp:positionH>
                <wp:positionV relativeFrom="paragraph">
                  <wp:posOffset>-241299</wp:posOffset>
                </wp:positionV>
                <wp:extent cx="2641600" cy="1012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963" y="3278350"/>
                          <a:ext cx="263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E54B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單位：衛生局-醫政科</w:t>
                            </w:r>
                          </w:p>
                          <w:p w14:paraId="111B3F3F" w14:textId="432FB0D8" w:rsidR="00BA3BF6" w:rsidRDefault="002B2B8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聯絡人：張淑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6"/>
                              </w:rPr>
                              <w:t>眞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 xml:space="preserve">　科長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br/>
                              <w:t xml:space="preserve">電話：049-2222473 </w:t>
                            </w:r>
                          </w:p>
                          <w:p w14:paraId="5D5614EC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A64A6" id="矩形 7" o:spid="_x0000_s1026" style="position:absolute;margin-left:304pt;margin-top:-19pt;width:208pt;height:7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/q2wEAAH4DAAAOAAAAZHJzL2Uyb0RvYy54bWysU0uOEzEQ3SNxB8t70r98Jq04I8QoCGkE&#10;kQYO4LjttKX2B9tJd06DxI5DcBw016DsbmYC7BAbd32eqt6rqt7cDqpDZ+68NJrgYpZjxDUzjdRH&#10;gj993L26wcgHqhvaGc0JvnCPb7cvX2x6W/PStKZruENQRPu6twS3Idg6yzxruaJ+ZizXkBTGKRrA&#10;dcescbSH6qrLyjxfZr1xjXWGce8hejcm8TbVF4Kz8EEIzwPqCAZuIb0uvYf4ZtsNrY+O2layiQb9&#10;BxaKSg1Nn0rd0UDRycm/SinJnPFGhBkzKjNCSMaTBlBT5H+oeWip5UkLDMfbpzH5/1eWvT/vHZIN&#10;wSuMNFWwoscv3358/4pWcTa99TVAHuzeTZ4HMwodhFPxCxLQQPA8L9frZYXRheCqXN1Ui2m2fAiI&#10;AaBcVmW+WmDEAFHkeVXlCZE9l7LOh7fcKBQNgh0sL82Unu99gPYA/QWJnbXZya5LC+z0bwEAxkgW&#10;2Y98oxWGwzCJOJjmArK9ZTsJve6pD3vqYPEFRj0cA8H+84k6jlH3TsO018W8BOohOfPFCqgjd505&#10;XGeoZq2BGwsYjeabkC5u5Pj6FIyQSU9kNVKZyMKSk8zpIOMVXfsJ9fzbbH8CAAD//wMAUEsDBBQA&#10;BgAIAAAAIQCQWbwH3QAAAAwBAAAPAAAAZHJzL2Rvd25yZXYueG1sTI/BTsMwEETvSPyDtUjcWjuh&#10;jao0ToUQHDiS9sDRjZckqr2ObKdN/x7nBLc32tHsTHWYrWFX9GFwJCFbC2BIrdMDdRJOx4/VDliI&#10;irQyjlDCHQMc6seHSpXa3egLr03sWAqhUCoJfYxjyXloe7QqrN2IlG4/zlsVk/Qd117dUrg1PBei&#10;4FYNlD70asS3HttLM1kJIxo9mU0jvlv+7ikrPo/8vpXy+Wl+3QOLOMc/Myz1U3WoU6ezm0gHZiQU&#10;Ype2RAmrlwUWh8g3ic6J8mwLvK74/xH1LwAAAP//AwBQSwECLQAUAAYACAAAACEAtoM4kv4AAADh&#10;AQAAEwAAAAAAAAAAAAAAAAAAAAAAW0NvbnRlbnRfVHlwZXNdLnhtbFBLAQItABQABgAIAAAAIQA4&#10;/SH/1gAAAJQBAAALAAAAAAAAAAAAAAAAAC8BAABfcmVscy8ucmVsc1BLAQItABQABgAIAAAAIQDA&#10;5P/q2wEAAH4DAAAOAAAAAAAAAAAAAAAAAC4CAABkcnMvZTJvRG9jLnhtbFBLAQItABQABgAIAAAA&#10;IQCQWbwH3QAAAAwBAAAPAAAAAAAAAAAAAAAAADUEAABkcnMvZG93bnJldi54bWxQSwUGAAAAAAQA&#10;BADzAAAAPwUAAAAA&#10;" filled="f" stroked="f">
                <v:textbox inset="2.53958mm,1.2694mm,2.53958mm,1.2694mm">
                  <w:txbxContent>
                    <w:p w14:paraId="435AE54B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單位：衛生局-醫政科</w:t>
                      </w:r>
                    </w:p>
                    <w:p w14:paraId="111B3F3F" w14:textId="432FB0D8" w:rsidR="00BA3BF6" w:rsidRDefault="002B2B8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聯絡人：張淑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26"/>
                        </w:rPr>
                        <w:t>眞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 xml:space="preserve">　科長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br/>
                        <w:t xml:space="preserve">電話：049-2222473 </w:t>
                      </w:r>
                    </w:p>
                    <w:p w14:paraId="5D5614EC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地址：南投縣南投市復興路6號</w:t>
                      </w:r>
                    </w:p>
                  </w:txbxContent>
                </v:textbox>
              </v:rect>
            </w:pict>
          </mc:Fallback>
        </mc:AlternateContent>
      </w:r>
    </w:p>
    <w:p w14:paraId="7D7D2EEE" w14:textId="604721BD" w:rsidR="00647A37" w:rsidRPr="00647A37" w:rsidRDefault="00647A37" w:rsidP="00647A37">
      <w:pPr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2025世界安寧日：</w:t>
      </w:r>
      <w:r w:rsidRPr="00647A37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邁向承諾　打造普及的安寧療護</w:t>
      </w:r>
    </w:p>
    <w:p w14:paraId="77DC7330" w14:textId="77777777" w:rsidR="00647A37" w:rsidRPr="00647A37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5F3BF09F" w14:textId="21D7022D" w:rsidR="00647A37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  <w:r w:rsidRPr="00647A37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　　每年十月第二個星期六為「世界安寧緩和醫療日」（World Hospice and Palliative Care Day），今年（2025）年主題為「邁向承諾：打造普及的安寧療護（Palliative Care: Towards Universal Access）」，南投縣政府衛生局呼籲社會各界共同努力，讓安寧緩和醫療成為每個人都能享有的基本照護權利。</w:t>
      </w:r>
    </w:p>
    <w:p w14:paraId="3FDF5795" w14:textId="3ABC4EC3" w:rsidR="00F224AD" w:rsidRPr="00F224AD" w:rsidRDefault="00F224AD" w:rsidP="00F224AD">
      <w:pPr>
        <w:rPr>
          <w:rFonts w:ascii="標楷體" w:eastAsia="標楷體" w:hAnsi="標楷體" w:cs="標楷體" w:hint="eastAsia"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  李阿嬤親切待人、熱忱服務</w:t>
      </w:r>
      <w:r w:rsidRPr="00F224AD">
        <w:rPr>
          <w:rFonts w:ascii="標楷體" w:eastAsia="標楷體" w:hAnsi="標楷體" w:cs="標楷體" w:hint="eastAsia"/>
          <w:color w:val="000000"/>
          <w:sz w:val="32"/>
          <w:szCs w:val="32"/>
        </w:rPr>
        <w:t>，是大家敬愛的長輩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，</w:t>
      </w:r>
      <w:r w:rsidRPr="00F224AD">
        <w:rPr>
          <w:rFonts w:ascii="標楷體" w:eastAsia="標楷體" w:hAnsi="標楷體" w:cs="標楷體" w:hint="eastAsia"/>
          <w:color w:val="000000"/>
          <w:sz w:val="32"/>
          <w:szCs w:val="32"/>
        </w:rPr>
        <w:t>去年阿嬤被診斷罹患卵巢癌，起初難以接受這個事實，但在醫療團隊、家人及親友的陪伴與鼓勵下，勇敢地接受化療治療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，</w:t>
      </w:r>
      <w:r w:rsidRPr="00F224AD">
        <w:rPr>
          <w:rFonts w:ascii="標楷體" w:eastAsia="標楷體" w:hAnsi="標楷體" w:cs="標楷體" w:hint="eastAsia"/>
          <w:color w:val="000000"/>
          <w:sz w:val="32"/>
          <w:szCs w:val="32"/>
        </w:rPr>
        <w:t>然而歷經六次化療後，癌細胞仍擴散至其他器官，阿嬤決定停止侵入性治療，轉由居家安寧照護團隊接手照顧。</w:t>
      </w:r>
    </w:p>
    <w:p w14:paraId="762FD7F3" w14:textId="77777777" w:rsidR="00F224AD" w:rsidRPr="00F224AD" w:rsidRDefault="00F224AD" w:rsidP="00F224AD">
      <w:pPr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247C89E7" w14:textId="2204BCB2" w:rsidR="00F224AD" w:rsidRPr="00F224AD" w:rsidRDefault="00F224AD" w:rsidP="00F224AD">
      <w:pPr>
        <w:rPr>
          <w:rFonts w:ascii="標楷體" w:eastAsia="標楷體" w:hAnsi="標楷體" w:cs="標楷體" w:hint="eastAsia"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   </w:t>
      </w:r>
      <w:r w:rsidRPr="00F224AD">
        <w:rPr>
          <w:rFonts w:ascii="標楷體" w:eastAsia="標楷體" w:hAnsi="標楷體" w:cs="標楷體" w:hint="eastAsia"/>
          <w:color w:val="000000"/>
          <w:sz w:val="32"/>
          <w:szCs w:val="32"/>
        </w:rPr>
        <w:t>照護團隊到府探訪時，詳細說明居家安寧的目的與方式，並進行藥物整合、身體診療、情緒支持及管路照護指導。經過多次討論與溝通，醫療人員、病人與家屬達成共識，決定讓阿嬤在家中安然走完人生最後一段路。</w:t>
      </w:r>
    </w:p>
    <w:p w14:paraId="198AEB17" w14:textId="2AC7CB3D" w:rsidR="00647A37" w:rsidRPr="00647A37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  <w:bookmarkStart w:id="0" w:name="_GoBack"/>
      <w:bookmarkEnd w:id="0"/>
    </w:p>
    <w:p w14:paraId="01699758" w14:textId="77777777" w:rsidR="00647A37" w:rsidRPr="00647A37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  <w:r w:rsidRPr="00647A37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　　陳南松局長表示，安寧緩和醫療不僅是醫療技術的延伸，更是一種「全人關懷」的服務。跨專業團隊──包括醫師、護理師、心理師、社工師及志工等──以愛與專業陪伴病人及家屬，協助面對疾病、疼痛與離別的挑戰，讓病人在生命的最後旅程中，能以尊嚴與平靜走完。</w:t>
      </w:r>
    </w:p>
    <w:p w14:paraId="4ADFB11B" w14:textId="77777777" w:rsidR="00647A37" w:rsidRPr="00647A37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029A441C" w14:textId="77777777" w:rsidR="00647A37" w:rsidRPr="00647A37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  <w:r w:rsidRPr="00647A37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　　衛生局指出，為落實普及的安寧療護，本縣積極推廣「預立安寧意願書」及「預立醫療決定（AD）」，鼓勵民眾事先表達醫療意願，讓生命醫療抉擇更符合個人期望。同時，持續強化居家安寧照護服務，整合社區護理及居家醫療團隊，讓病人能在熟悉環境中安心接受照護。此外，本局也定期辦理醫護人員及志工教育訓練，提升照護品質，擴大社區支持力量，建構「安寧療護在地化、照護普及化」的友善環境。</w:t>
      </w:r>
    </w:p>
    <w:p w14:paraId="7333A94E" w14:textId="77777777" w:rsidR="00647A37" w:rsidRPr="00647A37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FF30BF4" w14:textId="77777777" w:rsidR="00647A37" w:rsidRPr="00647A37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  <w:r w:rsidRPr="00647A37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　　衛生局呼籲，生命的價值不在長短，而在於能否被理解與善待。透過安寧緩和醫療的支持，病人與家屬能在愛中相伴，在尊嚴中道別，共同完成生命最後的圓滿。</w:t>
      </w:r>
    </w:p>
    <w:p w14:paraId="4A1E485C" w14:textId="77777777" w:rsidR="00647A37" w:rsidRPr="00647A37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69021B1" w14:textId="06CADE85" w:rsidR="00BA3BF6" w:rsidRPr="003D11FF" w:rsidRDefault="00647A37" w:rsidP="00647A37">
      <w:pPr>
        <w:rPr>
          <w:rFonts w:ascii="標楷體" w:eastAsia="標楷體" w:hAnsi="標楷體" w:cs="標楷體"/>
          <w:color w:val="000000"/>
          <w:sz w:val="32"/>
          <w:szCs w:val="32"/>
        </w:rPr>
      </w:pPr>
      <w:r w:rsidRPr="00647A37"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　　民眾如欲了解更多安寧緩和醫療資訊，可洽詢各醫療院所之安寧療護諮詢窗口，或撥打衛生福利部安寧緩和醫療諮詢專線 0800-220-927（愛安寧，就安心）。讓我們攜手邁向承諾，打造普及而溫柔的安寧照護社會。</w:t>
      </w:r>
    </w:p>
    <w:sectPr w:rsidR="00BA3BF6" w:rsidRPr="003D11FF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1E9E00" w14:textId="77777777" w:rsidR="00DE3A87" w:rsidRDefault="00DE3A87" w:rsidP="000103B2">
      <w:r>
        <w:separator/>
      </w:r>
    </w:p>
  </w:endnote>
  <w:endnote w:type="continuationSeparator" w:id="0">
    <w:p w14:paraId="185820D0" w14:textId="77777777" w:rsidR="00DE3A87" w:rsidRDefault="00DE3A87" w:rsidP="00010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30C774-CCC5-4CE9-9456-5C6F6767F0CC}"/>
    <w:embedBold r:id="rId2" w:fontKey="{E430B873-AAD8-4CEF-82A5-7DFA577BD30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0369F9E-3460-494D-90AC-FCC95EC75F63}"/>
    <w:embedItalic r:id="rId4" w:fontKey="{123EA99C-9717-47DB-8C7B-A062DA21723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67226D68-4AC1-4DDA-ABCF-7A13AB5780F8}"/>
    <w:embedBold r:id="rId6" w:subsetted="1" w:fontKey="{19F7EEF2-5141-4915-93E5-EF2BF323FC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C13B898-46D7-4E18-A1AD-FEFD4A4E32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9BB71" w14:textId="77777777" w:rsidR="00DE3A87" w:rsidRDefault="00DE3A87" w:rsidP="000103B2">
      <w:r>
        <w:separator/>
      </w:r>
    </w:p>
  </w:footnote>
  <w:footnote w:type="continuationSeparator" w:id="0">
    <w:p w14:paraId="45AF3BB3" w14:textId="77777777" w:rsidR="00DE3A87" w:rsidRDefault="00DE3A87" w:rsidP="000103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002130"/>
    <w:rsid w:val="000103B2"/>
    <w:rsid w:val="0004543A"/>
    <w:rsid w:val="0017509A"/>
    <w:rsid w:val="00200AEF"/>
    <w:rsid w:val="00205D59"/>
    <w:rsid w:val="00252519"/>
    <w:rsid w:val="0026039D"/>
    <w:rsid w:val="002B2B81"/>
    <w:rsid w:val="003D11FF"/>
    <w:rsid w:val="003F362C"/>
    <w:rsid w:val="00443471"/>
    <w:rsid w:val="00490ACE"/>
    <w:rsid w:val="0049283C"/>
    <w:rsid w:val="004F690A"/>
    <w:rsid w:val="005402A9"/>
    <w:rsid w:val="005F526C"/>
    <w:rsid w:val="00647A37"/>
    <w:rsid w:val="0069262F"/>
    <w:rsid w:val="007810DF"/>
    <w:rsid w:val="0078765C"/>
    <w:rsid w:val="00800F73"/>
    <w:rsid w:val="0092024E"/>
    <w:rsid w:val="009277D9"/>
    <w:rsid w:val="0097263F"/>
    <w:rsid w:val="009D4EAE"/>
    <w:rsid w:val="00BA3BF6"/>
    <w:rsid w:val="00BC44C7"/>
    <w:rsid w:val="00D40E1A"/>
    <w:rsid w:val="00DA403F"/>
    <w:rsid w:val="00DE3A87"/>
    <w:rsid w:val="00E7701C"/>
    <w:rsid w:val="00E82507"/>
    <w:rsid w:val="00E91EAD"/>
    <w:rsid w:val="00F224AD"/>
    <w:rsid w:val="00F8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F0269"/>
  <w15:docId w15:val="{E754BAE4-51C9-407E-8490-BD903A9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D7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nhideWhenUsed/>
    <w:rsid w:val="00D853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36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36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B407E4"/>
    <w:rPr>
      <w:color w:val="0000FF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2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JmEdlIFlIiFiIq+N8l6L/ndkQ==">CgMxLjAyCGguZ2pkZ3hzOAByITFNVmFoWWYtOUlKTEhvTXNQa2FUU3Y3TEk2bFFDNC1CNw==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張淑真</dc:creator>
  <cp:lastModifiedBy>邱韡禛</cp:lastModifiedBy>
  <cp:revision>3</cp:revision>
  <dcterms:created xsi:type="dcterms:W3CDTF">2025-10-07T03:01:00Z</dcterms:created>
  <dcterms:modified xsi:type="dcterms:W3CDTF">2025-10-07T06:18:00Z</dcterms:modified>
</cp:coreProperties>
</file>